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8D" w:rsidRDefault="0007228D" w:rsidP="00456A1C">
      <w:pPr>
        <w:pStyle w:val="1"/>
        <w:rPr>
          <w:sz w:val="26"/>
          <w:szCs w:val="26"/>
        </w:rPr>
      </w:pPr>
    </w:p>
    <w:p w:rsidR="00943F16" w:rsidRDefault="00943F16" w:rsidP="00943F16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943F16" w:rsidRDefault="00943F16" w:rsidP="00943F16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943F16" w:rsidRDefault="00943F16" w:rsidP="00943F16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943F16" w:rsidRDefault="00943F16" w:rsidP="00943F16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951997" w:rsidRDefault="00951997" w:rsidP="00951997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BB7015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BB7015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07228D" w:rsidRDefault="00951997" w:rsidP="00951997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951997" w:rsidRPr="00A61871" w:rsidRDefault="00951997" w:rsidP="00951997">
      <w:pPr>
        <w:jc w:val="left"/>
        <w:rPr>
          <w:sz w:val="26"/>
          <w:szCs w:val="26"/>
          <w:lang w:eastAsia="uk-UA"/>
        </w:rPr>
      </w:pPr>
    </w:p>
    <w:p w:rsidR="0007228D" w:rsidRPr="00A21B8E" w:rsidRDefault="0007228D" w:rsidP="00030415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A21B8E">
        <w:rPr>
          <w:b/>
          <w:sz w:val="26"/>
          <w:szCs w:val="26"/>
          <w:lang w:eastAsia="uk-UA"/>
        </w:rPr>
        <w:t xml:space="preserve">НА КАРТКА </w:t>
      </w:r>
    </w:p>
    <w:p w:rsidR="0007228D" w:rsidRDefault="0007228D" w:rsidP="00030415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A21B8E">
        <w:rPr>
          <w:b/>
          <w:sz w:val="26"/>
          <w:szCs w:val="26"/>
          <w:lang w:eastAsia="uk-UA"/>
        </w:rPr>
        <w:t xml:space="preserve">адміністративної послуги </w:t>
      </w:r>
      <w:r w:rsidR="00943F16">
        <w:rPr>
          <w:b/>
          <w:sz w:val="26"/>
          <w:szCs w:val="26"/>
          <w:lang w:eastAsia="uk-UA"/>
        </w:rPr>
        <w:t>-</w:t>
      </w:r>
      <w:r w:rsidRPr="00A21B8E">
        <w:rPr>
          <w:b/>
          <w:sz w:val="26"/>
          <w:szCs w:val="26"/>
          <w:lang w:eastAsia="uk-UA"/>
        </w:rPr>
        <w:t xml:space="preserve"> державн</w:t>
      </w:r>
      <w:r w:rsidR="00943F16">
        <w:rPr>
          <w:b/>
          <w:sz w:val="26"/>
          <w:szCs w:val="26"/>
          <w:lang w:eastAsia="uk-UA"/>
        </w:rPr>
        <w:t>а</w:t>
      </w:r>
      <w:r w:rsidRPr="00A21B8E">
        <w:rPr>
          <w:b/>
          <w:sz w:val="26"/>
          <w:szCs w:val="26"/>
          <w:lang w:eastAsia="uk-UA"/>
        </w:rPr>
        <w:t xml:space="preserve"> реєстраці</w:t>
      </w:r>
      <w:r w:rsidR="00943F16">
        <w:rPr>
          <w:b/>
          <w:sz w:val="26"/>
          <w:szCs w:val="26"/>
          <w:lang w:eastAsia="uk-UA"/>
        </w:rPr>
        <w:t>я</w:t>
      </w:r>
      <w:r w:rsidRPr="00A21B8E">
        <w:rPr>
          <w:b/>
          <w:sz w:val="26"/>
          <w:szCs w:val="26"/>
          <w:lang w:eastAsia="uk-UA"/>
        </w:rPr>
        <w:t xml:space="preserve"> рішення про відміну рішення про припинення юридичної особи (крім громадського формування)</w:t>
      </w:r>
    </w:p>
    <w:p w:rsidR="0007228D" w:rsidRPr="00514915" w:rsidRDefault="00943F16" w:rsidP="00943F16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РС-12-08</w:t>
      </w:r>
    </w:p>
    <w:p w:rsidR="0007228D" w:rsidRDefault="00E500DC" w:rsidP="008948F7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943F16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943F16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943F16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943F16" w:rsidRPr="00D11D8B" w:rsidRDefault="00943F16" w:rsidP="008948F7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07228D" w:rsidRPr="00F94EC9" w:rsidRDefault="0007228D" w:rsidP="00456A1C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07228D" w:rsidRPr="00F94EC9" w:rsidRDefault="0007228D" w:rsidP="00030415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29"/>
        <w:gridCol w:w="1560"/>
        <w:gridCol w:w="1701"/>
        <w:gridCol w:w="3086"/>
      </w:tblGrid>
      <w:tr w:rsidR="0007228D" w:rsidRPr="00064FAC" w:rsidTr="005D6D17">
        <w:tc>
          <w:tcPr>
            <w:tcW w:w="4029" w:type="dxa"/>
          </w:tcPr>
          <w:p w:rsidR="0007228D" w:rsidRPr="00064FAC" w:rsidRDefault="0007228D" w:rsidP="003F3272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60" w:type="dxa"/>
          </w:tcPr>
          <w:p w:rsidR="0007228D" w:rsidRPr="00064FAC" w:rsidRDefault="0007228D" w:rsidP="003F3272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064FAC">
              <w:rPr>
                <w:szCs w:val="24"/>
              </w:rPr>
              <w:t>на особа</w:t>
            </w:r>
          </w:p>
        </w:tc>
        <w:tc>
          <w:tcPr>
            <w:tcW w:w="1701" w:type="dxa"/>
          </w:tcPr>
          <w:p w:rsidR="0007228D" w:rsidRPr="00064FAC" w:rsidRDefault="0007228D" w:rsidP="005D6D17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064FAC">
              <w:rPr>
                <w:szCs w:val="24"/>
              </w:rPr>
              <w:t xml:space="preserve">ний за етап </w:t>
            </w:r>
            <w:r w:rsidRPr="00064FAC">
              <w:rPr>
                <w:szCs w:val="24"/>
              </w:rPr>
              <w:br/>
              <w:t>(дію, рішення)</w:t>
            </w:r>
          </w:p>
        </w:tc>
        <w:tc>
          <w:tcPr>
            <w:tcW w:w="3086" w:type="dxa"/>
          </w:tcPr>
          <w:p w:rsidR="0007228D" w:rsidRPr="00064FAC" w:rsidRDefault="0007228D" w:rsidP="003F3272">
            <w:pPr>
              <w:pStyle w:val="ac"/>
              <w:jc w:val="center"/>
              <w:rPr>
                <w:szCs w:val="24"/>
              </w:rPr>
            </w:pPr>
            <w:r w:rsidRPr="00064FAC">
              <w:rPr>
                <w:szCs w:val="24"/>
              </w:rPr>
              <w:t xml:space="preserve">Строки виконання етапів </w:t>
            </w:r>
            <w:r w:rsidRPr="00064FAC">
              <w:rPr>
                <w:szCs w:val="24"/>
              </w:rPr>
              <w:br/>
              <w:t>(дію, рішення)</w:t>
            </w:r>
          </w:p>
        </w:tc>
      </w:tr>
      <w:tr w:rsidR="0007228D" w:rsidRPr="00064FAC" w:rsidTr="005D6D17">
        <w:tc>
          <w:tcPr>
            <w:tcW w:w="4029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1. Прийом за описом документів, які подані </w:t>
            </w:r>
            <w:r w:rsidRPr="00064FAC">
              <w:rPr>
                <w:color w:val="000000"/>
                <w:szCs w:val="24"/>
              </w:rPr>
              <w:t>для державної реєстрації рішення про</w:t>
            </w:r>
            <w:r>
              <w:rPr>
                <w:color w:val="000000"/>
                <w:szCs w:val="24"/>
              </w:rPr>
              <w:t xml:space="preserve"> відміну рішення про</w:t>
            </w:r>
            <w:r w:rsidRPr="00064FAC">
              <w:rPr>
                <w:color w:val="000000"/>
                <w:szCs w:val="24"/>
              </w:rPr>
              <w:t xml:space="preserve"> припинення юридичної особи.</w:t>
            </w:r>
          </w:p>
        </w:tc>
        <w:tc>
          <w:tcPr>
            <w:tcW w:w="1560" w:type="dxa"/>
          </w:tcPr>
          <w:p w:rsidR="00E500DC" w:rsidRDefault="0007228D" w:rsidP="00943F16">
            <w:pPr>
              <w:pStyle w:val="ac"/>
              <w:jc w:val="left"/>
              <w:rPr>
                <w:szCs w:val="24"/>
              </w:rPr>
            </w:pPr>
            <w:r w:rsidRPr="00456A1C">
              <w:rPr>
                <w:szCs w:val="24"/>
              </w:rPr>
              <w:t xml:space="preserve">Державний  </w:t>
            </w:r>
            <w:r w:rsidR="00E500DC">
              <w:rPr>
                <w:szCs w:val="24"/>
              </w:rPr>
              <w:t xml:space="preserve">реєстратор, </w:t>
            </w:r>
          </w:p>
          <w:p w:rsidR="0007228D" w:rsidRPr="00327F74" w:rsidRDefault="00327F74" w:rsidP="00943F16">
            <w:pPr>
              <w:pStyle w:val="ac"/>
              <w:jc w:val="left"/>
              <w:rPr>
                <w:sz w:val="22"/>
                <w:szCs w:val="22"/>
              </w:rPr>
            </w:pPr>
            <w:r w:rsidRPr="00327F74">
              <w:rPr>
                <w:sz w:val="22"/>
                <w:szCs w:val="22"/>
              </w:rPr>
              <w:t>А</w:t>
            </w:r>
            <w:r w:rsidR="0007228D" w:rsidRPr="00327F74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</w:tcPr>
          <w:p w:rsidR="00E500DC" w:rsidRDefault="00E500DC" w:rsidP="00456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реєстрації,</w:t>
            </w:r>
          </w:p>
          <w:p w:rsidR="0007228D" w:rsidRPr="00456A1C" w:rsidRDefault="00943F16" w:rsidP="00456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="0007228D" w:rsidRPr="00456A1C">
              <w:rPr>
                <w:sz w:val="24"/>
                <w:szCs w:val="24"/>
              </w:rPr>
              <w:t>ентр надання адміністратив-них послуг</w:t>
            </w:r>
          </w:p>
        </w:tc>
        <w:tc>
          <w:tcPr>
            <w:tcW w:w="3086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В день надходження документів.</w:t>
            </w:r>
          </w:p>
        </w:tc>
      </w:tr>
      <w:tr w:rsidR="0007228D" w:rsidRPr="00064FAC" w:rsidTr="005D6D17">
        <w:tc>
          <w:tcPr>
            <w:tcW w:w="4029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2. Перевірка документів, які подані державному реєстратору, на відсутність підстав для </w:t>
            </w:r>
            <w:r w:rsidRPr="00064FAC">
              <w:rPr>
                <w:color w:val="000000"/>
                <w:szCs w:val="24"/>
              </w:rPr>
              <w:t xml:space="preserve">зупинення </w:t>
            </w:r>
            <w:r w:rsidRPr="00064FAC">
              <w:rPr>
                <w:szCs w:val="24"/>
              </w:rPr>
              <w:t xml:space="preserve"> розгляду документів або підстав для відмови у</w:t>
            </w:r>
            <w:r>
              <w:rPr>
                <w:szCs w:val="24"/>
              </w:rPr>
              <w:t xml:space="preserve"> </w:t>
            </w:r>
            <w:r w:rsidRPr="00064FAC">
              <w:rPr>
                <w:szCs w:val="24"/>
              </w:rPr>
              <w:t>державн</w:t>
            </w:r>
            <w:r>
              <w:rPr>
                <w:szCs w:val="24"/>
              </w:rPr>
              <w:t>ій</w:t>
            </w:r>
            <w:r w:rsidRPr="00064FAC">
              <w:rPr>
                <w:szCs w:val="24"/>
              </w:rPr>
              <w:t xml:space="preserve"> реєстрації.</w:t>
            </w:r>
          </w:p>
        </w:tc>
        <w:tc>
          <w:tcPr>
            <w:tcW w:w="1560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07228D" w:rsidRPr="00915C82" w:rsidRDefault="0007228D" w:rsidP="00456A1C">
            <w:r>
              <w:rPr>
                <w:sz w:val="24"/>
                <w:szCs w:val="24"/>
              </w:rPr>
              <w:t>Відділ  реєстрації</w:t>
            </w:r>
          </w:p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</w:p>
        </w:tc>
        <w:tc>
          <w:tcPr>
            <w:tcW w:w="3086" w:type="dxa"/>
          </w:tcPr>
          <w:p w:rsidR="0007228D" w:rsidRPr="00064FAC" w:rsidRDefault="0007228D" w:rsidP="009C58BA">
            <w:pPr>
              <w:pStyle w:val="ac"/>
              <w:jc w:val="left"/>
              <w:rPr>
                <w:color w:val="000000"/>
                <w:szCs w:val="24"/>
              </w:rPr>
            </w:pPr>
            <w:r w:rsidRPr="00064FAC">
              <w:rPr>
                <w:szCs w:val="24"/>
              </w:rPr>
              <w:t xml:space="preserve">Протягом </w:t>
            </w:r>
            <w:r w:rsidRPr="00064FAC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07228D" w:rsidRPr="00064FAC" w:rsidTr="005D6D17">
        <w:tc>
          <w:tcPr>
            <w:tcW w:w="4029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3. Надсилання повідомлення про зупинення </w:t>
            </w:r>
            <w:r w:rsidRPr="00064FAC">
              <w:rPr>
                <w:szCs w:val="24"/>
              </w:rPr>
              <w:t xml:space="preserve"> розгляду документів із зазначенням </w:t>
            </w:r>
            <w:r w:rsidRPr="00064FAC">
              <w:rPr>
                <w:color w:val="000000"/>
                <w:szCs w:val="24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</w:t>
            </w:r>
            <w:r>
              <w:rPr>
                <w:color w:val="000000"/>
                <w:szCs w:val="24"/>
              </w:rPr>
              <w:t xml:space="preserve"> у державній реєстрації</w:t>
            </w:r>
            <w:r w:rsidRPr="00064FAC">
              <w:rPr>
                <w:szCs w:val="24"/>
              </w:rPr>
              <w:t>.</w:t>
            </w:r>
          </w:p>
        </w:tc>
        <w:tc>
          <w:tcPr>
            <w:tcW w:w="1560" w:type="dxa"/>
          </w:tcPr>
          <w:p w:rsidR="00E500DC" w:rsidRDefault="0007228D" w:rsidP="00943F16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Державний </w:t>
            </w:r>
            <w:r>
              <w:rPr>
                <w:szCs w:val="24"/>
              </w:rPr>
              <w:t xml:space="preserve"> </w:t>
            </w:r>
            <w:r w:rsidR="00E500DC">
              <w:rPr>
                <w:szCs w:val="24"/>
              </w:rPr>
              <w:t xml:space="preserve">реєстратор, </w:t>
            </w:r>
          </w:p>
          <w:p w:rsidR="0007228D" w:rsidRPr="00327F74" w:rsidRDefault="00327F74" w:rsidP="00943F16">
            <w:pPr>
              <w:pStyle w:val="ac"/>
              <w:jc w:val="left"/>
              <w:rPr>
                <w:sz w:val="22"/>
                <w:szCs w:val="22"/>
              </w:rPr>
            </w:pPr>
            <w:r w:rsidRPr="00327F74">
              <w:rPr>
                <w:sz w:val="22"/>
                <w:szCs w:val="22"/>
              </w:rPr>
              <w:t>А</w:t>
            </w:r>
            <w:r w:rsidR="0007228D" w:rsidRPr="00327F74">
              <w:rPr>
                <w:sz w:val="22"/>
                <w:szCs w:val="22"/>
              </w:rPr>
              <w:t>дміністратор</w:t>
            </w:r>
          </w:p>
        </w:tc>
        <w:tc>
          <w:tcPr>
            <w:tcW w:w="1701" w:type="dxa"/>
          </w:tcPr>
          <w:p w:rsidR="00E500DC" w:rsidRDefault="00E500DC" w:rsidP="00456A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реєстрації,</w:t>
            </w:r>
          </w:p>
          <w:p w:rsidR="0007228D" w:rsidRPr="00456A1C" w:rsidRDefault="00943F16" w:rsidP="00456A1C">
            <w:r>
              <w:rPr>
                <w:sz w:val="24"/>
                <w:szCs w:val="24"/>
              </w:rPr>
              <w:t>Ц</w:t>
            </w:r>
            <w:r w:rsidR="0007228D" w:rsidRPr="00456A1C">
              <w:rPr>
                <w:sz w:val="24"/>
                <w:szCs w:val="24"/>
              </w:rPr>
              <w:t>ентр надання адміністратив-них послуг</w:t>
            </w:r>
          </w:p>
        </w:tc>
        <w:tc>
          <w:tcPr>
            <w:tcW w:w="3086" w:type="dxa"/>
          </w:tcPr>
          <w:p w:rsidR="0007228D" w:rsidRPr="00064FAC" w:rsidRDefault="0007228D" w:rsidP="009C58BA">
            <w:pPr>
              <w:pStyle w:val="ac"/>
              <w:jc w:val="left"/>
              <w:rPr>
                <w:color w:val="000000"/>
                <w:szCs w:val="24"/>
              </w:rPr>
            </w:pPr>
            <w:r w:rsidRPr="00064FAC">
              <w:rPr>
                <w:color w:val="000000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064FAC">
              <w:rPr>
                <w:szCs w:val="24"/>
                <w:lang w:val="ru-RU"/>
              </w:rPr>
              <w:t>.</w:t>
            </w:r>
          </w:p>
          <w:p w:rsidR="0007228D" w:rsidRPr="00064FAC" w:rsidRDefault="0007228D" w:rsidP="009C58BA">
            <w:pPr>
              <w:pStyle w:val="ac"/>
              <w:jc w:val="left"/>
              <w:rPr>
                <w:color w:val="000000"/>
                <w:szCs w:val="24"/>
              </w:rPr>
            </w:pPr>
            <w:r w:rsidRPr="00064FAC">
              <w:rPr>
                <w:color w:val="000000"/>
                <w:szCs w:val="24"/>
              </w:rPr>
              <w:t>Розміщуються на порталі електронних сервісів у день відмови у державн</w:t>
            </w:r>
            <w:r>
              <w:rPr>
                <w:color w:val="000000"/>
                <w:szCs w:val="24"/>
              </w:rPr>
              <w:t>ій</w:t>
            </w:r>
            <w:r w:rsidRPr="00064FAC">
              <w:rPr>
                <w:color w:val="000000"/>
                <w:szCs w:val="24"/>
              </w:rPr>
              <w:t xml:space="preserve"> реєстрації.</w:t>
            </w:r>
          </w:p>
        </w:tc>
      </w:tr>
      <w:tr w:rsidR="0007228D" w:rsidRPr="00064FAC" w:rsidTr="005D6D17">
        <w:tc>
          <w:tcPr>
            <w:tcW w:w="4029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>4. Державна реєстрація  рішення про</w:t>
            </w:r>
            <w:r>
              <w:rPr>
                <w:color w:val="000000"/>
                <w:szCs w:val="24"/>
              </w:rPr>
              <w:t xml:space="preserve"> відміну рішення про припинення</w:t>
            </w:r>
            <w:r w:rsidRPr="00064FAC">
              <w:rPr>
                <w:color w:val="000000"/>
                <w:szCs w:val="24"/>
              </w:rPr>
              <w:t xml:space="preserve"> юридичної особи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560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07228D" w:rsidRPr="00915C82" w:rsidRDefault="0007228D" w:rsidP="00456A1C">
            <w:r>
              <w:rPr>
                <w:sz w:val="24"/>
                <w:szCs w:val="24"/>
              </w:rPr>
              <w:t>Відділ  реєстрації</w:t>
            </w:r>
          </w:p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</w:p>
        </w:tc>
        <w:tc>
          <w:tcPr>
            <w:tcW w:w="3086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 xml:space="preserve">Протягом </w:t>
            </w:r>
            <w:r w:rsidRPr="00064FAC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064FAC">
              <w:rPr>
                <w:szCs w:val="24"/>
                <w:lang w:val="ru-RU"/>
              </w:rPr>
              <w:t>.</w:t>
            </w:r>
          </w:p>
        </w:tc>
      </w:tr>
      <w:tr w:rsidR="0007228D" w:rsidRPr="00064FAC" w:rsidTr="005D6D17">
        <w:tc>
          <w:tcPr>
            <w:tcW w:w="4029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 xml:space="preserve">5. Формування та оприлюднення на порталі електронних сервісів результату надання  адміністративної </w:t>
            </w:r>
            <w:r>
              <w:rPr>
                <w:color w:val="000000"/>
                <w:szCs w:val="24"/>
              </w:rPr>
              <w:t>послуги та виписки.</w:t>
            </w:r>
          </w:p>
        </w:tc>
        <w:tc>
          <w:tcPr>
            <w:tcW w:w="1560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07228D" w:rsidRPr="00915C82" w:rsidRDefault="00943F16" w:rsidP="00456A1C">
            <w:r>
              <w:rPr>
                <w:sz w:val="24"/>
                <w:szCs w:val="24"/>
              </w:rPr>
              <w:t xml:space="preserve">Відділ </w:t>
            </w:r>
            <w:r w:rsidR="0007228D">
              <w:rPr>
                <w:sz w:val="24"/>
                <w:szCs w:val="24"/>
              </w:rPr>
              <w:t xml:space="preserve"> реєстрації</w:t>
            </w:r>
          </w:p>
          <w:p w:rsidR="0007228D" w:rsidRPr="00064FAC" w:rsidRDefault="0007228D" w:rsidP="009C58BA">
            <w:pPr>
              <w:pStyle w:val="ac"/>
              <w:jc w:val="left"/>
              <w:rPr>
                <w:color w:val="000000"/>
                <w:szCs w:val="24"/>
              </w:rPr>
            </w:pPr>
          </w:p>
        </w:tc>
        <w:tc>
          <w:tcPr>
            <w:tcW w:w="3086" w:type="dxa"/>
          </w:tcPr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  <w:r w:rsidRPr="00064FAC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07228D" w:rsidRPr="00064FAC" w:rsidRDefault="0007228D" w:rsidP="009C58BA">
            <w:pPr>
              <w:pStyle w:val="ac"/>
              <w:jc w:val="left"/>
              <w:rPr>
                <w:szCs w:val="24"/>
              </w:rPr>
            </w:pPr>
          </w:p>
        </w:tc>
      </w:tr>
    </w:tbl>
    <w:p w:rsidR="0007228D" w:rsidRPr="008A16DC" w:rsidRDefault="0007228D" w:rsidP="00030415">
      <w:pPr>
        <w:keepNext/>
        <w:ind w:firstLine="5812"/>
        <w:jc w:val="center"/>
        <w:rPr>
          <w:sz w:val="18"/>
          <w:szCs w:val="18"/>
        </w:rPr>
      </w:pPr>
    </w:p>
    <w:p w:rsidR="0007228D" w:rsidRPr="007F0D95" w:rsidRDefault="0007228D" w:rsidP="007F0D95">
      <w:pPr>
        <w:ind w:firstLine="708"/>
      </w:pPr>
      <w:r w:rsidRPr="00C75193">
        <w:rPr>
          <w:color w:val="000000"/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</w:t>
      </w:r>
      <w:r>
        <w:rPr>
          <w:color w:val="000000"/>
          <w:sz w:val="22"/>
          <w:szCs w:val="22"/>
        </w:rPr>
        <w:t>.</w:t>
      </w:r>
    </w:p>
    <w:sectPr w:rsidR="0007228D" w:rsidRPr="007F0D95" w:rsidSect="007F0D95">
      <w:headerReference w:type="default" r:id="rId6"/>
      <w:pgSz w:w="11906" w:h="16838"/>
      <w:pgMar w:top="851" w:right="567" w:bottom="680" w:left="1134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89E" w:rsidRDefault="0041389E">
      <w:r>
        <w:separator/>
      </w:r>
    </w:p>
  </w:endnote>
  <w:endnote w:type="continuationSeparator" w:id="0">
    <w:p w:rsidR="0041389E" w:rsidRDefault="0041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89E" w:rsidRDefault="0041389E">
      <w:r>
        <w:separator/>
      </w:r>
    </w:p>
  </w:footnote>
  <w:footnote w:type="continuationSeparator" w:id="0">
    <w:p w:rsidR="0041389E" w:rsidRDefault="00413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28D" w:rsidRPr="00691C1E" w:rsidRDefault="0007228D">
    <w:pPr>
      <w:pStyle w:val="a4"/>
      <w:jc w:val="center"/>
      <w:rPr>
        <w:sz w:val="22"/>
        <w:szCs w:val="22"/>
      </w:rPr>
    </w:pPr>
    <w:r w:rsidRPr="00691C1E">
      <w:rPr>
        <w:sz w:val="22"/>
        <w:szCs w:val="22"/>
      </w:rPr>
      <w:fldChar w:fldCharType="begin"/>
    </w:r>
    <w:r w:rsidRPr="00691C1E">
      <w:rPr>
        <w:sz w:val="22"/>
        <w:szCs w:val="22"/>
      </w:rPr>
      <w:instrText>PAGE   \* MERGEFORMAT</w:instrText>
    </w:r>
    <w:r w:rsidRPr="00691C1E">
      <w:rPr>
        <w:sz w:val="22"/>
        <w:szCs w:val="22"/>
      </w:rPr>
      <w:fldChar w:fldCharType="separate"/>
    </w:r>
    <w:r w:rsidR="00E500DC" w:rsidRPr="00E500DC">
      <w:rPr>
        <w:noProof/>
        <w:sz w:val="22"/>
        <w:szCs w:val="22"/>
        <w:lang w:val="ru-RU"/>
      </w:rPr>
      <w:t>2</w:t>
    </w:r>
    <w:r w:rsidRPr="00691C1E">
      <w:rPr>
        <w:sz w:val="22"/>
        <w:szCs w:val="22"/>
      </w:rPr>
      <w:fldChar w:fldCharType="end"/>
    </w:r>
  </w:p>
  <w:p w:rsidR="0007228D" w:rsidRDefault="000722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04BE4"/>
    <w:rsid w:val="00010AF8"/>
    <w:rsid w:val="00030415"/>
    <w:rsid w:val="00036A10"/>
    <w:rsid w:val="00064FAC"/>
    <w:rsid w:val="0007228D"/>
    <w:rsid w:val="000E1FD6"/>
    <w:rsid w:val="00153647"/>
    <w:rsid w:val="001816A9"/>
    <w:rsid w:val="002D1B6A"/>
    <w:rsid w:val="002D6D83"/>
    <w:rsid w:val="003062C7"/>
    <w:rsid w:val="00327F74"/>
    <w:rsid w:val="00372F6B"/>
    <w:rsid w:val="003872EB"/>
    <w:rsid w:val="003B608D"/>
    <w:rsid w:val="003F3272"/>
    <w:rsid w:val="0041389E"/>
    <w:rsid w:val="00456A1C"/>
    <w:rsid w:val="00486F5E"/>
    <w:rsid w:val="00514915"/>
    <w:rsid w:val="0052271C"/>
    <w:rsid w:val="005316A9"/>
    <w:rsid w:val="005D58EA"/>
    <w:rsid w:val="005D6D17"/>
    <w:rsid w:val="0061775A"/>
    <w:rsid w:val="00623FD7"/>
    <w:rsid w:val="006253A3"/>
    <w:rsid w:val="00691C1E"/>
    <w:rsid w:val="006A6B5B"/>
    <w:rsid w:val="006B72B3"/>
    <w:rsid w:val="006C3199"/>
    <w:rsid w:val="0072339E"/>
    <w:rsid w:val="007B7605"/>
    <w:rsid w:val="007E77F8"/>
    <w:rsid w:val="007F0D95"/>
    <w:rsid w:val="00815652"/>
    <w:rsid w:val="0083245C"/>
    <w:rsid w:val="0085612A"/>
    <w:rsid w:val="008948F7"/>
    <w:rsid w:val="008A16DC"/>
    <w:rsid w:val="00915C82"/>
    <w:rsid w:val="00942C86"/>
    <w:rsid w:val="00943F16"/>
    <w:rsid w:val="009510D0"/>
    <w:rsid w:val="00951997"/>
    <w:rsid w:val="00996AAF"/>
    <w:rsid w:val="009C58BA"/>
    <w:rsid w:val="00A21B8E"/>
    <w:rsid w:val="00A25FFC"/>
    <w:rsid w:val="00A61871"/>
    <w:rsid w:val="00B22FA0"/>
    <w:rsid w:val="00B54254"/>
    <w:rsid w:val="00BB06FD"/>
    <w:rsid w:val="00BB167D"/>
    <w:rsid w:val="00BB7015"/>
    <w:rsid w:val="00BF653B"/>
    <w:rsid w:val="00C36C08"/>
    <w:rsid w:val="00C46BEF"/>
    <w:rsid w:val="00C75193"/>
    <w:rsid w:val="00C902E8"/>
    <w:rsid w:val="00CC721F"/>
    <w:rsid w:val="00D11D8B"/>
    <w:rsid w:val="00D4455D"/>
    <w:rsid w:val="00D574C9"/>
    <w:rsid w:val="00D66DAD"/>
    <w:rsid w:val="00D73D1F"/>
    <w:rsid w:val="00D974A9"/>
    <w:rsid w:val="00DC2A9F"/>
    <w:rsid w:val="00DD003D"/>
    <w:rsid w:val="00E01DE7"/>
    <w:rsid w:val="00E36B7D"/>
    <w:rsid w:val="00E500DC"/>
    <w:rsid w:val="00EB4939"/>
    <w:rsid w:val="00F03964"/>
    <w:rsid w:val="00F03E60"/>
    <w:rsid w:val="00F27DF4"/>
    <w:rsid w:val="00F34EEC"/>
    <w:rsid w:val="00F46A92"/>
    <w:rsid w:val="00F94EC9"/>
    <w:rsid w:val="00FD337F"/>
    <w:rsid w:val="00FD717A"/>
    <w:rsid w:val="00FD7AC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477921-96FA-47E2-AA45-5C466A62B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D57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691C1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691C1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46A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46A9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30415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03041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030415"/>
    <w:pPr>
      <w:widowControl w:val="0"/>
      <w:suppressAutoHyphens/>
      <w:jc w:val="both"/>
    </w:pPr>
    <w:rPr>
      <w:rFonts w:ascii="Times New Roman" w:eastAsia="Times New Roman" w:hAnsi="Times New Roman" w:cs="Mangal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57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88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42</cp:revision>
  <cp:lastPrinted>2016-09-15T11:16:00Z</cp:lastPrinted>
  <dcterms:created xsi:type="dcterms:W3CDTF">2016-04-05T12:45:00Z</dcterms:created>
  <dcterms:modified xsi:type="dcterms:W3CDTF">2018-07-20T13:39:00Z</dcterms:modified>
</cp:coreProperties>
</file>